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3A50D2" w:rsidRPr="00255E60" w:rsidRDefault="003A50D2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7CB99FC8" w14:textId="77777777" w:rsidR="002325D8" w:rsidRPr="00255E60" w:rsidRDefault="000E37B6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Arial" w:hAnsi="Arial" w:cs="Arial"/>
          <w:color w:val="002060"/>
          <w:sz w:val="48"/>
        </w:rPr>
      </w:pPr>
      <w:r w:rsidRPr="00255E60">
        <w:rPr>
          <w:rFonts w:ascii="Arial" w:hAnsi="Arial" w:cs="Arial"/>
          <w:noProof/>
          <w:lang w:eastAsia="en-GB"/>
        </w:rPr>
        <w:drawing>
          <wp:anchor distT="89140" distB="85711" distL="203457" distR="199599" simplePos="0" relativeHeight="251656704" behindDoc="1" locked="0" layoutInCell="1" allowOverlap="1" wp14:anchorId="15AA9B09" wp14:editId="07777777">
            <wp:simplePos x="0" y="0"/>
            <wp:positionH relativeFrom="column">
              <wp:posOffset>278387</wp:posOffset>
            </wp:positionH>
            <wp:positionV relativeFrom="paragraph">
              <wp:posOffset>621270</wp:posOffset>
            </wp:positionV>
            <wp:extent cx="1193969" cy="566194"/>
            <wp:effectExtent l="190500" t="190500" r="177800" b="17716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565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5E60">
        <w:rPr>
          <w:rFonts w:ascii="Arial" w:hAnsi="Arial" w:cs="Arial"/>
          <w:b/>
          <w:noProof/>
          <w:color w:val="002060"/>
          <w:lang w:eastAsia="en-GB"/>
        </w:rPr>
        <w:drawing>
          <wp:anchor distT="0" distB="0" distL="114300" distR="114300" simplePos="0" relativeHeight="251658752" behindDoc="1" locked="0" layoutInCell="1" allowOverlap="1" wp14:anchorId="3A91D049" wp14:editId="07777777">
            <wp:simplePos x="0" y="0"/>
            <wp:positionH relativeFrom="column">
              <wp:posOffset>5521960</wp:posOffset>
            </wp:positionH>
            <wp:positionV relativeFrom="paragraph">
              <wp:posOffset>443865</wp:posOffset>
            </wp:positionV>
            <wp:extent cx="872490" cy="8655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5E60">
        <w:rPr>
          <w:rFonts w:ascii="Arial" w:hAnsi="Arial" w:cs="Arial"/>
          <w:noProof/>
          <w:lang w:eastAsia="en-GB"/>
        </w:rPr>
        <w:drawing>
          <wp:anchor distT="158496" distB="155067" distL="260604" distR="261493" simplePos="0" relativeHeight="251657728" behindDoc="1" locked="0" layoutInCell="1" allowOverlap="1" wp14:anchorId="6B8D6ED0" wp14:editId="07777777">
            <wp:simplePos x="0" y="0"/>
            <wp:positionH relativeFrom="column">
              <wp:posOffset>12203049</wp:posOffset>
            </wp:positionH>
            <wp:positionV relativeFrom="paragraph">
              <wp:posOffset>-265049</wp:posOffset>
            </wp:positionV>
            <wp:extent cx="1120648" cy="1106932"/>
            <wp:effectExtent l="171450" t="190500" r="156210" b="169545"/>
            <wp:wrapNone/>
            <wp:docPr id="3" name="Picture 4" descr="https://img.cdn.schooljotter2.com/sampled/16813973/92/92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ttps://img.cdn.schooljotter2.com/sampled/16813973/92/92/nocrop/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06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5D8" w:rsidRPr="00255E60">
        <w:rPr>
          <w:rFonts w:ascii="Arial" w:hAnsi="Arial" w:cs="Arial"/>
          <w:color w:val="002060"/>
          <w:sz w:val="48"/>
        </w:rPr>
        <w:t>St George and St Teresa Catholic Primary School</w:t>
      </w:r>
    </w:p>
    <w:p w14:paraId="76522B1D" w14:textId="77777777" w:rsidR="009C3B8B" w:rsidRPr="00255E60" w:rsidRDefault="002325D8" w:rsidP="009C3B8B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Arial" w:hAnsi="Arial" w:cs="Arial"/>
          <w:color w:val="002060"/>
        </w:rPr>
      </w:pPr>
      <w:r w:rsidRPr="00255E60">
        <w:rPr>
          <w:rFonts w:ascii="Arial" w:hAnsi="Arial" w:cs="Arial"/>
          <w:color w:val="002060"/>
        </w:rPr>
        <w:t>“</w:t>
      </w:r>
      <w:r w:rsidR="009A7553" w:rsidRPr="00255E60">
        <w:rPr>
          <w:rFonts w:ascii="Arial" w:hAnsi="Arial" w:cs="Arial"/>
          <w:color w:val="002060"/>
        </w:rPr>
        <w:t xml:space="preserve">Faith - </w:t>
      </w:r>
      <w:r w:rsidRPr="00255E60">
        <w:rPr>
          <w:rStyle w:val="Strong"/>
          <w:rFonts w:ascii="Arial" w:hAnsi="Arial" w:cs="Arial"/>
          <w:b w:val="0"/>
          <w:color w:val="002060"/>
        </w:rPr>
        <w:t>We live it, love it and learn it”</w:t>
      </w:r>
      <w:r w:rsidRPr="00255E60">
        <w:rPr>
          <w:rFonts w:ascii="Arial" w:hAnsi="Arial" w:cs="Arial"/>
          <w:b/>
          <w:color w:val="002060"/>
        </w:rPr>
        <w:t xml:space="preserve"> </w:t>
      </w:r>
    </w:p>
    <w:p w14:paraId="795C9BCE" w14:textId="77777777" w:rsidR="002325D8" w:rsidRPr="00255E60" w:rsidRDefault="00030B4A" w:rsidP="009C3B8B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Arial" w:hAnsi="Arial" w:cs="Arial"/>
          <w:color w:val="002060"/>
        </w:rPr>
      </w:pPr>
      <w:r w:rsidRPr="00255E60">
        <w:rPr>
          <w:rFonts w:ascii="Arial" w:hAnsi="Arial" w:cs="Arial"/>
          <w:color w:val="002060"/>
          <w:sz w:val="24"/>
          <w:u w:val="single"/>
        </w:rPr>
        <w:t>Year 5</w:t>
      </w:r>
    </w:p>
    <w:p w14:paraId="462FF04E" w14:textId="77777777" w:rsidR="005F76BC" w:rsidRPr="00255E60" w:rsidRDefault="005F76BC" w:rsidP="00A702D1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Arial" w:hAnsi="Arial" w:cs="Arial"/>
          <w:color w:val="002060"/>
          <w:sz w:val="24"/>
          <w:u w:val="single"/>
        </w:rPr>
      </w:pPr>
      <w:r w:rsidRPr="00255E60">
        <w:rPr>
          <w:rFonts w:ascii="Arial" w:hAnsi="Arial" w:cs="Arial"/>
          <w:color w:val="002060"/>
          <w:sz w:val="24"/>
          <w:u w:val="single"/>
        </w:rPr>
        <w:t xml:space="preserve">Curriculum Map </w:t>
      </w:r>
    </w:p>
    <w:p w14:paraId="286547FA" w14:textId="7383FBEB" w:rsidR="002325D8" w:rsidRPr="00255E60" w:rsidRDefault="5396E65D" w:rsidP="411B1322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Arial" w:hAnsi="Arial" w:cs="Arial"/>
          <w:color w:val="002060"/>
          <w:sz w:val="24"/>
          <w:szCs w:val="24"/>
          <w:u w:val="single"/>
        </w:rPr>
      </w:pPr>
      <w:r w:rsidRPr="411B1322">
        <w:rPr>
          <w:rFonts w:ascii="Arial" w:hAnsi="Arial" w:cs="Arial"/>
          <w:color w:val="002060"/>
          <w:sz w:val="24"/>
          <w:szCs w:val="24"/>
          <w:u w:val="single"/>
        </w:rPr>
        <w:t>202</w:t>
      </w:r>
      <w:r w:rsidR="6E39BBC4" w:rsidRPr="411B1322">
        <w:rPr>
          <w:rFonts w:ascii="Arial" w:hAnsi="Arial" w:cs="Arial"/>
          <w:color w:val="002060"/>
          <w:sz w:val="24"/>
          <w:szCs w:val="24"/>
          <w:u w:val="single"/>
        </w:rPr>
        <w:t>6</w:t>
      </w:r>
      <w:r w:rsidRPr="411B1322">
        <w:rPr>
          <w:rFonts w:ascii="Arial" w:hAnsi="Arial" w:cs="Arial"/>
          <w:color w:val="002060"/>
          <w:sz w:val="24"/>
          <w:szCs w:val="24"/>
          <w:u w:val="single"/>
        </w:rPr>
        <w:t>-202</w:t>
      </w:r>
      <w:r w:rsidR="0EAB5565" w:rsidRPr="411B1322">
        <w:rPr>
          <w:rFonts w:ascii="Arial" w:hAnsi="Arial" w:cs="Arial"/>
          <w:color w:val="002060"/>
          <w:sz w:val="24"/>
          <w:szCs w:val="24"/>
          <w:u w:val="single"/>
        </w:rPr>
        <w:t>7</w:t>
      </w:r>
    </w:p>
    <w:p w14:paraId="0A37501D" w14:textId="77777777" w:rsidR="002325D8" w:rsidRPr="00255E60" w:rsidRDefault="002325D8">
      <w:pPr>
        <w:jc w:val="center"/>
        <w:rPr>
          <w:rFonts w:ascii="Arial" w:hAnsi="Arial" w:cs="Arial"/>
          <w:b/>
          <w:color w:val="002060"/>
          <w:sz w:val="16"/>
          <w:szCs w:val="16"/>
          <w:u w:val="single"/>
        </w:rPr>
      </w:pPr>
    </w:p>
    <w:tbl>
      <w:tblPr>
        <w:tblW w:w="1045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1531"/>
        <w:gridCol w:w="29"/>
        <w:gridCol w:w="1502"/>
        <w:gridCol w:w="1538"/>
        <w:gridCol w:w="1538"/>
        <w:gridCol w:w="1538"/>
        <w:gridCol w:w="1538"/>
      </w:tblGrid>
      <w:tr w:rsidR="00B10958" w:rsidRPr="00255E60" w14:paraId="4CD07572" w14:textId="77777777" w:rsidTr="411B1322">
        <w:tc>
          <w:tcPr>
            <w:tcW w:w="1242" w:type="dxa"/>
            <w:vMerge w:val="restart"/>
          </w:tcPr>
          <w:p w14:paraId="5DAB6C7B" w14:textId="77777777" w:rsidR="003A50D2" w:rsidRPr="00255E60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062" w:type="dxa"/>
            <w:gridSpan w:val="3"/>
          </w:tcPr>
          <w:p w14:paraId="3DAE49FB" w14:textId="77777777" w:rsidR="003A50D2" w:rsidRPr="00255E60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Autumn</w:t>
            </w:r>
          </w:p>
        </w:tc>
        <w:tc>
          <w:tcPr>
            <w:tcW w:w="3076" w:type="dxa"/>
            <w:gridSpan w:val="2"/>
          </w:tcPr>
          <w:p w14:paraId="189E32FF" w14:textId="77777777" w:rsidR="003A50D2" w:rsidRPr="00255E60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Spring</w:t>
            </w:r>
          </w:p>
        </w:tc>
        <w:tc>
          <w:tcPr>
            <w:tcW w:w="3076" w:type="dxa"/>
            <w:gridSpan w:val="2"/>
          </w:tcPr>
          <w:p w14:paraId="39AC952F" w14:textId="77777777" w:rsidR="003A50D2" w:rsidRPr="00255E60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Summer</w:t>
            </w:r>
          </w:p>
        </w:tc>
      </w:tr>
      <w:tr w:rsidR="00B10958" w:rsidRPr="00255E60" w14:paraId="20E7C5B7" w14:textId="77777777" w:rsidTr="411B1322">
        <w:trPr>
          <w:trHeight w:val="220"/>
        </w:trPr>
        <w:tc>
          <w:tcPr>
            <w:tcW w:w="1242" w:type="dxa"/>
            <w:vMerge/>
          </w:tcPr>
          <w:p w14:paraId="02EB378F" w14:textId="77777777" w:rsidR="003A50D2" w:rsidRPr="00255E60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  <w:gridSpan w:val="2"/>
          </w:tcPr>
          <w:p w14:paraId="25348F9F" w14:textId="77777777" w:rsidR="003A50D2" w:rsidRPr="00255E60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Autumn 1</w:t>
            </w:r>
          </w:p>
        </w:tc>
        <w:tc>
          <w:tcPr>
            <w:tcW w:w="1502" w:type="dxa"/>
          </w:tcPr>
          <w:p w14:paraId="36FBB015" w14:textId="77777777" w:rsidR="003A50D2" w:rsidRPr="00255E60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Autumn 2</w:t>
            </w:r>
          </w:p>
        </w:tc>
        <w:tc>
          <w:tcPr>
            <w:tcW w:w="1538" w:type="dxa"/>
          </w:tcPr>
          <w:p w14:paraId="5D42A144" w14:textId="77777777" w:rsidR="003A50D2" w:rsidRPr="00255E60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Spring 1</w:t>
            </w:r>
          </w:p>
        </w:tc>
        <w:tc>
          <w:tcPr>
            <w:tcW w:w="1538" w:type="dxa"/>
          </w:tcPr>
          <w:p w14:paraId="17CC00DC" w14:textId="77777777" w:rsidR="003A50D2" w:rsidRPr="00255E60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Spring 2</w:t>
            </w:r>
          </w:p>
        </w:tc>
        <w:tc>
          <w:tcPr>
            <w:tcW w:w="1538" w:type="dxa"/>
          </w:tcPr>
          <w:p w14:paraId="0DCEF34A" w14:textId="77777777" w:rsidR="003A50D2" w:rsidRPr="00255E60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Summer 1</w:t>
            </w:r>
          </w:p>
        </w:tc>
        <w:tc>
          <w:tcPr>
            <w:tcW w:w="1538" w:type="dxa"/>
          </w:tcPr>
          <w:p w14:paraId="2D702784" w14:textId="77777777" w:rsidR="003A50D2" w:rsidRPr="00255E60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Summer 2</w:t>
            </w:r>
          </w:p>
        </w:tc>
      </w:tr>
      <w:tr w:rsidR="00EB056C" w:rsidRPr="00255E60" w14:paraId="08D25687" w14:textId="77777777" w:rsidTr="008B2A4D">
        <w:tc>
          <w:tcPr>
            <w:tcW w:w="1242" w:type="dxa"/>
          </w:tcPr>
          <w:p w14:paraId="2D5C8C73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Catholic Schools' Pupil Profile</w:t>
            </w:r>
          </w:p>
          <w:p w14:paraId="6A05A809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13B115" w14:textId="0A22E5A5" w:rsidR="00EB056C" w:rsidRPr="00BC4A44" w:rsidRDefault="00EB056C" w:rsidP="00EB056C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E046FD">
              <w:rPr>
                <w:rStyle w:val="Strong"/>
                <w:rFonts w:ascii="Arial" w:hAnsi="Arial" w:cs="Arial"/>
                <w:color w:val="C45911"/>
                <w:sz w:val="16"/>
                <w:szCs w:val="16"/>
                <w:bdr w:val="none" w:sz="0" w:space="0" w:color="auto" w:frame="1"/>
              </w:rPr>
              <w:t>Eloquent and Truthful</w:t>
            </w:r>
          </w:p>
        </w:tc>
        <w:tc>
          <w:tcPr>
            <w:tcW w:w="15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509509" w14:textId="77D0919A" w:rsidR="00EB056C" w:rsidRPr="00BC4A44" w:rsidRDefault="00EB056C" w:rsidP="00EB056C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E046FD">
              <w:rPr>
                <w:rStyle w:val="Strong"/>
                <w:rFonts w:ascii="Arial" w:hAnsi="Arial" w:cs="Arial"/>
                <w:color w:val="808080"/>
                <w:sz w:val="16"/>
                <w:szCs w:val="16"/>
                <w:bdr w:val="none" w:sz="0" w:space="0" w:color="auto" w:frame="1"/>
              </w:rPr>
              <w:t>Learned and Wise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8D905E" w14:textId="176EB6A9" w:rsidR="00EB056C" w:rsidRPr="00BC4A44" w:rsidRDefault="00EB056C" w:rsidP="00EB056C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Style w:val="Strong"/>
                <w:rFonts w:ascii="Arial" w:hAnsi="Arial" w:cs="Arial"/>
                <w:color w:val="00B0F0"/>
                <w:sz w:val="16"/>
                <w:szCs w:val="16"/>
                <w:bdr w:val="none" w:sz="0" w:space="0" w:color="auto" w:frame="1"/>
              </w:rPr>
              <w:t>Curious and active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5BDF19" w14:textId="0D6232A9" w:rsidR="00EB056C" w:rsidRPr="00BC4A44" w:rsidRDefault="00EB056C" w:rsidP="00EB056C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654D7F">
              <w:rPr>
                <w:rStyle w:val="Strong"/>
                <w:rFonts w:ascii="Arial" w:hAnsi="Arial" w:cs="Arial"/>
                <w:color w:val="FFC000"/>
                <w:sz w:val="16"/>
                <w:szCs w:val="16"/>
                <w:bdr w:val="none" w:sz="0" w:space="0" w:color="auto" w:frame="1"/>
              </w:rPr>
              <w:t>Intentional and prophetic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018440" w14:textId="0B3E38E4" w:rsidR="00EB056C" w:rsidRPr="00BC4A44" w:rsidRDefault="00EB056C" w:rsidP="00EB056C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654D7F">
              <w:rPr>
                <w:rStyle w:val="Strong"/>
                <w:rFonts w:ascii="Arial" w:hAnsi="Arial" w:cs="Arial"/>
                <w:color w:val="92D050"/>
                <w:sz w:val="16"/>
                <w:szCs w:val="16"/>
                <w:bdr w:val="none" w:sz="0" w:space="0" w:color="auto" w:frame="1"/>
              </w:rPr>
              <w:t>Grateful and Generous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4B3D0B" w14:textId="6D193ED8" w:rsidR="00EB056C" w:rsidRPr="00BC4A44" w:rsidRDefault="00EB056C" w:rsidP="00EB056C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654D7F">
              <w:rPr>
                <w:rStyle w:val="Strong"/>
                <w:rFonts w:ascii="Arial" w:hAnsi="Arial" w:cs="Arial"/>
                <w:color w:val="FF0000"/>
                <w:sz w:val="16"/>
                <w:szCs w:val="16"/>
                <w:bdr w:val="none" w:sz="0" w:space="0" w:color="auto" w:frame="1"/>
              </w:rPr>
              <w:t>Attentive and Discerning</w:t>
            </w:r>
          </w:p>
        </w:tc>
      </w:tr>
      <w:tr w:rsidR="00EB056C" w:rsidRPr="00255E60" w14:paraId="7D159320" w14:textId="77777777" w:rsidTr="411B1322">
        <w:tc>
          <w:tcPr>
            <w:tcW w:w="1242" w:type="dxa"/>
            <w:vMerge w:val="restart"/>
          </w:tcPr>
          <w:p w14:paraId="2834BF57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Catholic Social Teaching</w:t>
            </w:r>
          </w:p>
          <w:p w14:paraId="0D4FA214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9214" w:type="dxa"/>
            <w:gridSpan w:val="7"/>
          </w:tcPr>
          <w:p w14:paraId="0257CB0E" w14:textId="17F39519" w:rsidR="00EB056C" w:rsidRPr="009360DD" w:rsidRDefault="00EB056C" w:rsidP="00EB056C">
            <w:pPr>
              <w:jc w:val="center"/>
              <w:rPr>
                <w:rFonts w:ascii="Arial" w:hAnsi="Arial" w:cs="Arial"/>
                <w:b/>
                <w:color w:val="AEAAAA" w:themeColor="background2" w:themeShade="BF"/>
                <w:sz w:val="16"/>
                <w:szCs w:val="16"/>
              </w:rPr>
            </w:pPr>
            <w:r w:rsidRPr="009360DD">
              <w:rPr>
                <w:rStyle w:val="Strong"/>
                <w:rFonts w:ascii="Arial" w:hAnsi="Arial" w:cs="Arial"/>
                <w:b w:val="0"/>
                <w:color w:val="1F4E79" w:themeColor="accent5" w:themeShade="80"/>
                <w:sz w:val="16"/>
                <w:szCs w:val="16"/>
                <w:bdr w:val="none" w:sz="0" w:space="0" w:color="auto" w:frame="1"/>
              </w:rPr>
              <w:t>Stewardship of God’s Creation</w:t>
            </w:r>
          </w:p>
        </w:tc>
      </w:tr>
      <w:tr w:rsidR="00EB056C" w:rsidRPr="00255E60" w14:paraId="713BEB6B" w14:textId="77777777" w:rsidTr="411B1322">
        <w:trPr>
          <w:trHeight w:val="955"/>
        </w:trPr>
        <w:tc>
          <w:tcPr>
            <w:tcW w:w="1242" w:type="dxa"/>
            <w:vMerge/>
          </w:tcPr>
          <w:p w14:paraId="5A39BBE3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  <w:gridSpan w:val="2"/>
          </w:tcPr>
          <w:p w14:paraId="3EB610F9" w14:textId="5C36FE7C" w:rsidR="00EB056C" w:rsidRPr="009360DD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Family and Community</w:t>
            </w:r>
          </w:p>
        </w:tc>
        <w:tc>
          <w:tcPr>
            <w:tcW w:w="1502" w:type="dxa"/>
          </w:tcPr>
          <w:p w14:paraId="55C14C5C" w14:textId="26728E2B" w:rsidR="00EB056C" w:rsidRPr="009360DD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the Human Person</w:t>
            </w:r>
          </w:p>
        </w:tc>
        <w:tc>
          <w:tcPr>
            <w:tcW w:w="1538" w:type="dxa"/>
          </w:tcPr>
          <w:p w14:paraId="6C5874C9" w14:textId="7FF6A0F9" w:rsidR="00EB056C" w:rsidRPr="009360DD" w:rsidRDefault="00EB056C" w:rsidP="00EB056C">
            <w:pPr>
              <w:pStyle w:val="BodyText"/>
              <w:rPr>
                <w:rFonts w:ascii="Arial" w:hAnsi="Arial" w:cs="Arial"/>
                <w:b w:val="0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color w:val="002060"/>
                <w:sz w:val="16"/>
                <w:szCs w:val="16"/>
              </w:rPr>
              <w:t>Rights and Responsibilities</w:t>
            </w:r>
          </w:p>
        </w:tc>
        <w:tc>
          <w:tcPr>
            <w:tcW w:w="1538" w:type="dxa"/>
          </w:tcPr>
          <w:p w14:paraId="4E5F6CB7" w14:textId="5DBDFB6C" w:rsidR="00EB056C" w:rsidRPr="009360DD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Option for the Poor and Vulnerable</w:t>
            </w:r>
          </w:p>
        </w:tc>
        <w:tc>
          <w:tcPr>
            <w:tcW w:w="1538" w:type="dxa"/>
          </w:tcPr>
          <w:p w14:paraId="5C6336CC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Work</w:t>
            </w:r>
          </w:p>
          <w:p w14:paraId="41C8F396" w14:textId="77777777" w:rsidR="00EB056C" w:rsidRPr="009360DD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653A24C5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Solidarity and the Common Good</w:t>
            </w:r>
          </w:p>
          <w:p w14:paraId="72A3D3EC" w14:textId="77777777" w:rsidR="00EB056C" w:rsidRPr="009360DD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EB056C" w:rsidRPr="00255E60" w14:paraId="4FC089B0" w14:textId="77777777" w:rsidTr="411B1322">
        <w:tc>
          <w:tcPr>
            <w:tcW w:w="1242" w:type="dxa"/>
          </w:tcPr>
          <w:p w14:paraId="100C3D94" w14:textId="65D8A7BD" w:rsidR="00EB056C" w:rsidRPr="00255E60" w:rsidRDefault="00EB056C" w:rsidP="00EB056C">
            <w:pPr>
              <w:spacing w:line="259" w:lineRule="auto"/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RE – Discerning Disciples</w:t>
            </w:r>
          </w:p>
          <w:p w14:paraId="0D0B940D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  <w:gridSpan w:val="2"/>
          </w:tcPr>
          <w:p w14:paraId="775EE6F1" w14:textId="50834832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Branch 1</w:t>
            </w:r>
          </w:p>
          <w:p w14:paraId="793779FF" w14:textId="16D5279B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BADD68B" w14:textId="70061739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Creation &amp; Covenant</w:t>
            </w:r>
          </w:p>
        </w:tc>
        <w:tc>
          <w:tcPr>
            <w:tcW w:w="1502" w:type="dxa"/>
          </w:tcPr>
          <w:p w14:paraId="3E5D548A" w14:textId="796F9FF7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Branch 2</w:t>
            </w:r>
          </w:p>
          <w:p w14:paraId="0FBE0D5F" w14:textId="14C3EA0F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751365D" w14:textId="14468054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Prophecy &amp; Promise</w:t>
            </w:r>
          </w:p>
        </w:tc>
        <w:tc>
          <w:tcPr>
            <w:tcW w:w="1538" w:type="dxa"/>
          </w:tcPr>
          <w:p w14:paraId="1F70B335" w14:textId="420EC0E1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Branch 3</w:t>
            </w:r>
          </w:p>
          <w:p w14:paraId="25469294" w14:textId="551099FC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878A67B" w14:textId="63E270AE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Galilee to Jerusalem</w:t>
            </w:r>
          </w:p>
        </w:tc>
        <w:tc>
          <w:tcPr>
            <w:tcW w:w="1538" w:type="dxa"/>
          </w:tcPr>
          <w:p w14:paraId="3F896E32" w14:textId="1D645C09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Branch 4</w:t>
            </w:r>
          </w:p>
          <w:p w14:paraId="7CDFFF97" w14:textId="4311EB8A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56A705D" w14:textId="26235526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Desert to Garden</w:t>
            </w:r>
          </w:p>
        </w:tc>
        <w:tc>
          <w:tcPr>
            <w:tcW w:w="1538" w:type="dxa"/>
          </w:tcPr>
          <w:p w14:paraId="345B4111" w14:textId="07A8973A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Branch 5</w:t>
            </w:r>
          </w:p>
          <w:p w14:paraId="60027A67" w14:textId="7BBC0B54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656B9AB" w14:textId="1A834B4A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To the Ends of the Earth</w:t>
            </w:r>
          </w:p>
        </w:tc>
        <w:tc>
          <w:tcPr>
            <w:tcW w:w="1538" w:type="dxa"/>
          </w:tcPr>
          <w:p w14:paraId="5D45C2CE" w14:textId="796A68FD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Branch 6</w:t>
            </w:r>
          </w:p>
          <w:p w14:paraId="2E92655E" w14:textId="4B83E7C3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CEFA6FF" w14:textId="7B09F6A2" w:rsidR="00EB056C" w:rsidRPr="00255E60" w:rsidRDefault="00EB056C" w:rsidP="00EB056C">
            <w:pPr>
              <w:jc w:val="center"/>
            </w:pPr>
            <w:r w:rsidRPr="411B1322">
              <w:rPr>
                <w:rFonts w:ascii="Arial" w:hAnsi="Arial" w:cs="Arial"/>
                <w:color w:val="002060"/>
                <w:sz w:val="16"/>
                <w:szCs w:val="16"/>
              </w:rPr>
              <w:t>Dialogue &amp; Encounter</w:t>
            </w:r>
          </w:p>
        </w:tc>
      </w:tr>
      <w:tr w:rsidR="00EB056C" w:rsidRPr="00255E60" w14:paraId="36136384" w14:textId="77777777" w:rsidTr="411B1322">
        <w:tc>
          <w:tcPr>
            <w:tcW w:w="1242" w:type="dxa"/>
          </w:tcPr>
          <w:p w14:paraId="158905EE" w14:textId="338DB153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Relationships and Health Education (RHE)</w:t>
            </w:r>
          </w:p>
        </w:tc>
        <w:tc>
          <w:tcPr>
            <w:tcW w:w="1560" w:type="dxa"/>
            <w:gridSpan w:val="2"/>
          </w:tcPr>
          <w:p w14:paraId="44B534A2" w14:textId="09E3E913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077121DF" w14:textId="07A7CE2D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Module 1</w:t>
            </w:r>
          </w:p>
          <w:p w14:paraId="6C495647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Unit 1</w:t>
            </w:r>
          </w:p>
          <w:p w14:paraId="6D87B117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Module 2</w:t>
            </w:r>
          </w:p>
          <w:p w14:paraId="76B0F507" w14:textId="6500EE90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Unit 1</w:t>
            </w:r>
          </w:p>
        </w:tc>
        <w:tc>
          <w:tcPr>
            <w:tcW w:w="1538" w:type="dxa"/>
          </w:tcPr>
          <w:p w14:paraId="64E81637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Module 2 Unit 2</w:t>
            </w:r>
          </w:p>
          <w:p w14:paraId="1CE33EB3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Module 2</w:t>
            </w:r>
          </w:p>
          <w:p w14:paraId="7DB50700" w14:textId="7C1A06FC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Unit 3</w:t>
            </w:r>
          </w:p>
        </w:tc>
        <w:tc>
          <w:tcPr>
            <w:tcW w:w="1538" w:type="dxa"/>
          </w:tcPr>
          <w:p w14:paraId="3FAE8DA3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Module 2 </w:t>
            </w:r>
          </w:p>
          <w:p w14:paraId="24DA75C6" w14:textId="174A9C69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Unit 4</w:t>
            </w:r>
          </w:p>
        </w:tc>
        <w:tc>
          <w:tcPr>
            <w:tcW w:w="1538" w:type="dxa"/>
          </w:tcPr>
          <w:p w14:paraId="1FAD6894" w14:textId="645F52EE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Module 3</w:t>
            </w:r>
          </w:p>
          <w:p w14:paraId="6BE5009F" w14:textId="4AAC7545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Unit 1</w:t>
            </w:r>
          </w:p>
        </w:tc>
        <w:tc>
          <w:tcPr>
            <w:tcW w:w="1538" w:type="dxa"/>
          </w:tcPr>
          <w:p w14:paraId="4F5CF7D3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Module 3</w:t>
            </w:r>
          </w:p>
          <w:p w14:paraId="4B55CFD8" w14:textId="5EA0E3C2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Unit 2</w:t>
            </w:r>
          </w:p>
        </w:tc>
      </w:tr>
      <w:tr w:rsidR="00EB056C" w:rsidRPr="00255E60" w14:paraId="259C2EB0" w14:textId="77777777" w:rsidTr="411B1322">
        <w:tc>
          <w:tcPr>
            <w:tcW w:w="1242" w:type="dxa"/>
          </w:tcPr>
          <w:p w14:paraId="0A6CB2C4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English</w:t>
            </w:r>
          </w:p>
        </w:tc>
        <w:tc>
          <w:tcPr>
            <w:tcW w:w="1560" w:type="dxa"/>
            <w:gridSpan w:val="2"/>
          </w:tcPr>
          <w:p w14:paraId="7944C1E9" w14:textId="006EDD75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Robot Girl – Malorie Blackman</w:t>
            </w:r>
          </w:p>
          <w:p w14:paraId="38328D73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1B4ADDC" w14:textId="355AA802" w:rsidR="00EB056C" w:rsidRDefault="00EB056C" w:rsidP="00EB056C">
            <w:pPr>
              <w:spacing w:line="259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411B1322">
              <w:rPr>
                <w:rFonts w:ascii="Arial" w:hAnsi="Arial" w:cs="Arial"/>
                <w:color w:val="FF0000"/>
                <w:sz w:val="16"/>
                <w:szCs w:val="16"/>
              </w:rPr>
              <w:t>Cosmic – Frank Cottrell-Boyce</w:t>
            </w:r>
          </w:p>
          <w:p w14:paraId="049F31CB" w14:textId="6743CF52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3AC9A322" w14:textId="1C90885D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The Odyssey – Gillian Cross</w:t>
            </w:r>
          </w:p>
          <w:p w14:paraId="0123E04C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F972347" w14:textId="77777777" w:rsidR="00EB056C" w:rsidRPr="00F16EA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Who L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 xml:space="preserve">et the 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>Gods O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ut?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-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 xml:space="preserve"> Maz Evans</w:t>
            </w:r>
          </w:p>
          <w:p w14:paraId="45FEAF12" w14:textId="4279193A" w:rsidR="00EB056C" w:rsidRPr="00F16EA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64658FBC" w14:textId="77777777" w:rsidR="00EB056C" w:rsidRPr="00F16EA9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 xml:space="preserve">The 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>Lost T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hing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-Shaun Tan</w:t>
            </w:r>
          </w:p>
          <w:p w14:paraId="32934CBE" w14:textId="01C0E7E3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08C97C6" w14:textId="3194B11D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Bright Stars of Black British History – JT Williams</w:t>
            </w:r>
          </w:p>
          <w:p w14:paraId="24DE4ACA" w14:textId="7284712E" w:rsidR="00EB056C" w:rsidRPr="00F16EA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0F902466" w14:textId="394BE8B3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Beowulf – Michael Morpurgo</w:t>
            </w:r>
          </w:p>
          <w:p w14:paraId="302AEC53" w14:textId="7777777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75B59BC" w14:textId="72FC56F6" w:rsidR="00EB056C" w:rsidRPr="00F16EA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 xml:space="preserve">When the 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>S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 xml:space="preserve">tars 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>Come O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ut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-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Nicola Edwards</w:t>
            </w:r>
          </w:p>
        </w:tc>
        <w:tc>
          <w:tcPr>
            <w:tcW w:w="1538" w:type="dxa"/>
          </w:tcPr>
          <w:p w14:paraId="6AA32FFE" w14:textId="77777777" w:rsidR="00EB056C" w:rsidRPr="00F16EA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Kaspar Prince of C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ats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-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Michael Morpurgo</w:t>
            </w:r>
          </w:p>
          <w:p w14:paraId="77A74CC9" w14:textId="6839C243" w:rsidR="00EB056C" w:rsidRPr="00F16EA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2F2687F" w14:textId="77777777" w:rsidR="00EB056C" w:rsidRPr="00F16EA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The story of Titanic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-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Joe Fullman</w:t>
            </w:r>
          </w:p>
          <w:p w14:paraId="53128261" w14:textId="77777777" w:rsidR="00EB056C" w:rsidRPr="00F16EA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6522FA35" w14:textId="648419C1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High </w:t>
            </w:r>
            <w:proofErr w:type="gramStart"/>
            <w:r>
              <w:rPr>
                <w:rFonts w:ascii="Arial" w:hAnsi="Arial" w:cs="Arial"/>
                <w:color w:val="002060"/>
                <w:sz w:val="16"/>
                <w:szCs w:val="16"/>
              </w:rPr>
              <w:t>Rise  Mystery</w:t>
            </w:r>
            <w:proofErr w:type="gramEnd"/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- </w:t>
            </w:r>
          </w:p>
          <w:p w14:paraId="05EB5605" w14:textId="77C14957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Sharna Jackson </w:t>
            </w:r>
          </w:p>
          <w:p w14:paraId="00F0FD7C" w14:textId="38393B44" w:rsidR="00EB056C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3B35B28" w14:textId="77777777" w:rsidR="00EB056C" w:rsidRPr="00F16EA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F16EA9">
              <w:rPr>
                <w:rFonts w:ascii="Arial" w:hAnsi="Arial" w:cs="Arial"/>
                <w:color w:val="002060"/>
                <w:sz w:val="16"/>
                <w:szCs w:val="16"/>
              </w:rPr>
              <w:t>When Hitler stole pink rabbit-Judith Kerr</w:t>
            </w:r>
          </w:p>
          <w:p w14:paraId="62486C05" w14:textId="1E51E175" w:rsidR="00EB056C" w:rsidRPr="009653B9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EB056C" w:rsidRPr="00255E60" w14:paraId="21DF916A" w14:textId="77777777" w:rsidTr="411B1322">
        <w:tc>
          <w:tcPr>
            <w:tcW w:w="1242" w:type="dxa"/>
          </w:tcPr>
          <w:p w14:paraId="4640BA28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Maths</w:t>
            </w:r>
          </w:p>
          <w:p w14:paraId="4101652C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062" w:type="dxa"/>
            <w:gridSpan w:val="3"/>
          </w:tcPr>
          <w:p w14:paraId="44F0973B" w14:textId="77777777" w:rsidR="00EB056C" w:rsidRPr="00255E60" w:rsidRDefault="00EB056C" w:rsidP="00EB056C">
            <w:pPr>
              <w:tabs>
                <w:tab w:val="left" w:pos="920"/>
              </w:tabs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Place Value</w:t>
            </w:r>
          </w:p>
          <w:p w14:paraId="68BD3722" w14:textId="77777777" w:rsidR="00EB056C" w:rsidRPr="00255E60" w:rsidRDefault="00EB056C" w:rsidP="00EB056C">
            <w:pPr>
              <w:tabs>
                <w:tab w:val="left" w:pos="920"/>
              </w:tabs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Addition and Subtraction</w:t>
            </w:r>
          </w:p>
          <w:p w14:paraId="3278C72E" w14:textId="77777777" w:rsidR="00EB056C" w:rsidRPr="00255E60" w:rsidRDefault="00EB056C" w:rsidP="00EB056C">
            <w:pPr>
              <w:tabs>
                <w:tab w:val="left" w:pos="920"/>
              </w:tabs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Multiplication and Division A</w:t>
            </w:r>
          </w:p>
          <w:p w14:paraId="017C7DD8" w14:textId="77777777" w:rsidR="00EB056C" w:rsidRPr="00255E60" w:rsidRDefault="00EB056C" w:rsidP="00EB056C">
            <w:pPr>
              <w:tabs>
                <w:tab w:val="left" w:pos="920"/>
              </w:tabs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Fractions A</w:t>
            </w:r>
          </w:p>
        </w:tc>
        <w:tc>
          <w:tcPr>
            <w:tcW w:w="3076" w:type="dxa"/>
            <w:gridSpan w:val="2"/>
          </w:tcPr>
          <w:p w14:paraId="70BC725A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Multiplication and Division B</w:t>
            </w:r>
          </w:p>
          <w:p w14:paraId="415124A4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Fractions B</w:t>
            </w:r>
          </w:p>
          <w:p w14:paraId="3607F683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Decimals and Percentages</w:t>
            </w:r>
          </w:p>
          <w:p w14:paraId="05EA1141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Perimeter and Area</w:t>
            </w:r>
          </w:p>
          <w:p w14:paraId="42C57819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Statistics</w:t>
            </w:r>
          </w:p>
        </w:tc>
        <w:tc>
          <w:tcPr>
            <w:tcW w:w="3076" w:type="dxa"/>
            <w:gridSpan w:val="2"/>
          </w:tcPr>
          <w:p w14:paraId="3FD69998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Shape</w:t>
            </w:r>
          </w:p>
          <w:p w14:paraId="6E6CB780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Position and Direction</w:t>
            </w:r>
          </w:p>
          <w:p w14:paraId="6F1A1F7C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Decimals</w:t>
            </w:r>
          </w:p>
          <w:p w14:paraId="374B1E73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Negative Numbers</w:t>
            </w:r>
          </w:p>
          <w:p w14:paraId="3EDAC238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Converting Units</w:t>
            </w:r>
          </w:p>
          <w:p w14:paraId="1FDD7C70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Volume</w:t>
            </w:r>
          </w:p>
        </w:tc>
      </w:tr>
      <w:tr w:rsidR="00EB056C" w:rsidRPr="00255E60" w14:paraId="40698601" w14:textId="77777777" w:rsidTr="411B1322">
        <w:tc>
          <w:tcPr>
            <w:tcW w:w="1242" w:type="dxa"/>
          </w:tcPr>
          <w:p w14:paraId="3E63FE78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Science</w:t>
            </w:r>
          </w:p>
        </w:tc>
        <w:tc>
          <w:tcPr>
            <w:tcW w:w="1560" w:type="dxa"/>
            <w:gridSpan w:val="2"/>
          </w:tcPr>
          <w:p w14:paraId="04A1DDE1" w14:textId="3157FB61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DC783D">
              <w:rPr>
                <w:rFonts w:ascii="Arial" w:hAnsi="Arial" w:cs="Arial"/>
                <w:color w:val="002060"/>
                <w:sz w:val="16"/>
                <w:szCs w:val="16"/>
              </w:rPr>
              <w:t>Earth and Space</w:t>
            </w:r>
          </w:p>
        </w:tc>
        <w:tc>
          <w:tcPr>
            <w:tcW w:w="1502" w:type="dxa"/>
          </w:tcPr>
          <w:p w14:paraId="4B99056E" w14:textId="75BD57D1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DC783D">
              <w:rPr>
                <w:rFonts w:ascii="Arial" w:hAnsi="Arial" w:cs="Arial"/>
                <w:color w:val="002060"/>
                <w:sz w:val="16"/>
                <w:szCs w:val="16"/>
              </w:rPr>
              <w:t>Forces</w:t>
            </w:r>
          </w:p>
        </w:tc>
        <w:tc>
          <w:tcPr>
            <w:tcW w:w="3076" w:type="dxa"/>
            <w:gridSpan w:val="2"/>
          </w:tcPr>
          <w:p w14:paraId="1299C43A" w14:textId="501CF242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Properties and Changes of Material</w:t>
            </w:r>
          </w:p>
          <w:p w14:paraId="4DDBEF00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35FE99EC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Life Cycles</w:t>
            </w:r>
          </w:p>
          <w:p w14:paraId="3461D779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679F3091" w14:textId="12108C00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Getting Older</w:t>
            </w:r>
          </w:p>
        </w:tc>
      </w:tr>
      <w:tr w:rsidR="00EB056C" w:rsidRPr="00255E60" w14:paraId="4987180A" w14:textId="77777777" w:rsidTr="411B1322">
        <w:tc>
          <w:tcPr>
            <w:tcW w:w="1242" w:type="dxa"/>
          </w:tcPr>
          <w:p w14:paraId="68305C36" w14:textId="77777777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D07D2">
              <w:rPr>
                <w:rFonts w:ascii="Arial" w:hAnsi="Arial" w:cs="Arial"/>
                <w:color w:val="002060"/>
                <w:sz w:val="16"/>
                <w:szCs w:val="16"/>
              </w:rPr>
              <w:t>Art and Design</w:t>
            </w:r>
          </w:p>
        </w:tc>
        <w:tc>
          <w:tcPr>
            <w:tcW w:w="3062" w:type="dxa"/>
            <w:gridSpan w:val="3"/>
          </w:tcPr>
          <w:p w14:paraId="11B567B0" w14:textId="085EEB3D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DC783D">
              <w:rPr>
                <w:rFonts w:ascii="Arial" w:hAnsi="Arial" w:cs="Arial"/>
                <w:color w:val="002060"/>
                <w:sz w:val="16"/>
                <w:szCs w:val="16"/>
              </w:rPr>
              <w:t>Painting and Mixed Media – Portraits</w:t>
            </w:r>
          </w:p>
          <w:p w14:paraId="3CF2D8B6" w14:textId="5A0D08D6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076" w:type="dxa"/>
            <w:gridSpan w:val="2"/>
          </w:tcPr>
          <w:p w14:paraId="0FB78278" w14:textId="1BB78B4E" w:rsidR="00EB056C" w:rsidRPr="004D07D2" w:rsidRDefault="00EB056C" w:rsidP="00EB056C">
            <w:pPr>
              <w:spacing w:line="259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411B1322">
              <w:rPr>
                <w:rFonts w:ascii="Arial" w:hAnsi="Arial" w:cs="Arial"/>
                <w:color w:val="FF0000"/>
                <w:sz w:val="16"/>
                <w:szCs w:val="16"/>
              </w:rPr>
              <w:t>Drawing - Depth, Emotion and Movement</w:t>
            </w:r>
          </w:p>
        </w:tc>
        <w:tc>
          <w:tcPr>
            <w:tcW w:w="3076" w:type="dxa"/>
            <w:gridSpan w:val="2"/>
          </w:tcPr>
          <w:p w14:paraId="1FC39945" w14:textId="65D661DD" w:rsidR="00EB056C" w:rsidRPr="004D07D2" w:rsidRDefault="00EB056C" w:rsidP="00EB056C">
            <w:pPr>
              <w:spacing w:line="259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411B1322">
              <w:rPr>
                <w:rFonts w:ascii="Arial" w:hAnsi="Arial" w:cs="Arial"/>
                <w:color w:val="FF0000"/>
                <w:sz w:val="16"/>
                <w:szCs w:val="16"/>
              </w:rPr>
              <w:t xml:space="preserve">Craft and Design – Architecture </w:t>
            </w:r>
          </w:p>
        </w:tc>
      </w:tr>
      <w:tr w:rsidR="00EB056C" w:rsidRPr="00255E60" w14:paraId="3223CF42" w14:textId="77777777" w:rsidTr="411B1322">
        <w:tc>
          <w:tcPr>
            <w:tcW w:w="1242" w:type="dxa"/>
          </w:tcPr>
          <w:p w14:paraId="477C4AFF" w14:textId="77777777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D07D2">
              <w:rPr>
                <w:rFonts w:ascii="Arial" w:hAnsi="Arial" w:cs="Arial"/>
                <w:color w:val="002060"/>
                <w:sz w:val="16"/>
                <w:szCs w:val="16"/>
              </w:rPr>
              <w:t>Computing</w:t>
            </w:r>
          </w:p>
        </w:tc>
        <w:tc>
          <w:tcPr>
            <w:tcW w:w="1560" w:type="dxa"/>
            <w:gridSpan w:val="2"/>
          </w:tcPr>
          <w:p w14:paraId="64CD25AD" w14:textId="3EB98F98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C141A">
              <w:rPr>
                <w:rFonts w:ascii="Arial" w:hAnsi="Arial" w:cs="Arial"/>
                <w:color w:val="002060"/>
                <w:sz w:val="16"/>
                <w:szCs w:val="16"/>
              </w:rPr>
              <w:t>Online Safety</w:t>
            </w:r>
          </w:p>
        </w:tc>
        <w:tc>
          <w:tcPr>
            <w:tcW w:w="1502" w:type="dxa"/>
          </w:tcPr>
          <w:p w14:paraId="0B49C4CE" w14:textId="56583287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Search engines</w:t>
            </w:r>
          </w:p>
        </w:tc>
        <w:tc>
          <w:tcPr>
            <w:tcW w:w="3076" w:type="dxa"/>
            <w:gridSpan w:val="2"/>
          </w:tcPr>
          <w:p w14:paraId="04EE7AFF" w14:textId="40B62375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F740B">
              <w:rPr>
                <w:rFonts w:ascii="Arial" w:hAnsi="Arial" w:cs="Arial"/>
                <w:color w:val="002060"/>
                <w:sz w:val="16"/>
                <w:szCs w:val="16"/>
              </w:rPr>
              <w:t>Stop Motion Animation</w:t>
            </w:r>
          </w:p>
        </w:tc>
        <w:tc>
          <w:tcPr>
            <w:tcW w:w="1538" w:type="dxa"/>
          </w:tcPr>
          <w:p w14:paraId="68F61196" w14:textId="4ADB04B2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F740B">
              <w:rPr>
                <w:rFonts w:ascii="Arial" w:hAnsi="Arial" w:cs="Arial"/>
                <w:color w:val="002060"/>
                <w:sz w:val="16"/>
                <w:szCs w:val="16"/>
              </w:rPr>
              <w:t>Mars Rover 1</w:t>
            </w:r>
          </w:p>
        </w:tc>
        <w:tc>
          <w:tcPr>
            <w:tcW w:w="1538" w:type="dxa"/>
          </w:tcPr>
          <w:p w14:paraId="27E0E1E2" w14:textId="4FF65B2B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7C141A">
              <w:rPr>
                <w:rFonts w:ascii="Arial" w:hAnsi="Arial" w:cs="Arial"/>
                <w:color w:val="002060"/>
                <w:sz w:val="16"/>
                <w:szCs w:val="16"/>
              </w:rPr>
              <w:t>Programming Music</w:t>
            </w:r>
          </w:p>
        </w:tc>
      </w:tr>
      <w:tr w:rsidR="00EB056C" w:rsidRPr="00255E60" w14:paraId="554FDBC0" w14:textId="77777777" w:rsidTr="411B1322">
        <w:tc>
          <w:tcPr>
            <w:tcW w:w="1242" w:type="dxa"/>
          </w:tcPr>
          <w:p w14:paraId="503636F5" w14:textId="77777777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D07D2">
              <w:rPr>
                <w:rFonts w:ascii="Arial" w:hAnsi="Arial" w:cs="Arial"/>
                <w:color w:val="002060"/>
                <w:sz w:val="16"/>
                <w:szCs w:val="16"/>
              </w:rPr>
              <w:t>Design and Technology</w:t>
            </w:r>
          </w:p>
        </w:tc>
        <w:tc>
          <w:tcPr>
            <w:tcW w:w="3062" w:type="dxa"/>
            <w:gridSpan w:val="3"/>
          </w:tcPr>
          <w:p w14:paraId="4C3F0619" w14:textId="3A78400E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D07D2">
              <w:rPr>
                <w:rFonts w:ascii="Arial" w:hAnsi="Arial" w:cs="Arial"/>
                <w:bCs/>
                <w:color w:val="002060"/>
                <w:sz w:val="16"/>
                <w:szCs w:val="16"/>
                <w:shd w:val="clear" w:color="auto" w:fill="FFFFFF"/>
              </w:rPr>
              <w:t>Electrical systems: Doodlers</w:t>
            </w:r>
          </w:p>
        </w:tc>
        <w:tc>
          <w:tcPr>
            <w:tcW w:w="3076" w:type="dxa"/>
            <w:gridSpan w:val="2"/>
          </w:tcPr>
          <w:p w14:paraId="04C10963" w14:textId="322C934A" w:rsidR="00EB056C" w:rsidRPr="004D07D2" w:rsidRDefault="00EB056C" w:rsidP="00EB056C">
            <w:pPr>
              <w:spacing w:line="259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411B1322">
              <w:rPr>
                <w:rFonts w:ascii="Arial" w:hAnsi="Arial" w:cs="Arial"/>
                <w:color w:val="FF0000"/>
                <w:sz w:val="16"/>
                <w:szCs w:val="16"/>
              </w:rPr>
              <w:t>Structure: Bridges</w:t>
            </w:r>
          </w:p>
          <w:p w14:paraId="2FE14D22" w14:textId="0C436A69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076" w:type="dxa"/>
            <w:gridSpan w:val="2"/>
          </w:tcPr>
          <w:p w14:paraId="469F194F" w14:textId="3ECB77F5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EB056C" w:rsidRPr="00255E60" w14:paraId="2DB66505" w14:textId="77777777" w:rsidTr="411B1322">
        <w:tc>
          <w:tcPr>
            <w:tcW w:w="1242" w:type="dxa"/>
          </w:tcPr>
          <w:p w14:paraId="68FD15C1" w14:textId="77777777" w:rsidR="00EB056C" w:rsidRPr="004D07D2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D07D2">
              <w:rPr>
                <w:rFonts w:ascii="Arial" w:hAnsi="Arial" w:cs="Arial"/>
                <w:color w:val="002060"/>
                <w:sz w:val="16"/>
                <w:szCs w:val="16"/>
              </w:rPr>
              <w:t>Geography</w:t>
            </w:r>
          </w:p>
        </w:tc>
        <w:tc>
          <w:tcPr>
            <w:tcW w:w="1560" w:type="dxa"/>
            <w:gridSpan w:val="2"/>
          </w:tcPr>
          <w:p w14:paraId="23B4ACA5" w14:textId="4EA8175C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62EBF3C5" w14:textId="77777777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076" w:type="dxa"/>
            <w:gridSpan w:val="2"/>
          </w:tcPr>
          <w:p w14:paraId="6D98A12B" w14:textId="331EFFBD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Asia: Mountains, Volcanoes and Earthquakes</w:t>
            </w:r>
          </w:p>
        </w:tc>
        <w:tc>
          <w:tcPr>
            <w:tcW w:w="1538" w:type="dxa"/>
          </w:tcPr>
          <w:p w14:paraId="2EDBB8EE" w14:textId="17130A7F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946DB82" w14:textId="77777777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EB056C" w:rsidRPr="00255E60" w14:paraId="030EB75A" w14:textId="77777777" w:rsidTr="411B1322">
        <w:tc>
          <w:tcPr>
            <w:tcW w:w="1242" w:type="dxa"/>
          </w:tcPr>
          <w:p w14:paraId="6FFD8311" w14:textId="77777777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D07D2">
              <w:rPr>
                <w:rFonts w:ascii="Arial" w:hAnsi="Arial" w:cs="Arial"/>
                <w:color w:val="002060"/>
                <w:sz w:val="16"/>
                <w:szCs w:val="16"/>
              </w:rPr>
              <w:t>History</w:t>
            </w:r>
          </w:p>
        </w:tc>
        <w:tc>
          <w:tcPr>
            <w:tcW w:w="1560" w:type="dxa"/>
            <w:gridSpan w:val="2"/>
          </w:tcPr>
          <w:p w14:paraId="5997CC1D" w14:textId="00C50AD1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Anglo-Saxons and Scots</w:t>
            </w:r>
          </w:p>
        </w:tc>
        <w:tc>
          <w:tcPr>
            <w:tcW w:w="1502" w:type="dxa"/>
          </w:tcPr>
          <w:p w14:paraId="7B5077D7" w14:textId="07D4B456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Vikings</w:t>
            </w:r>
          </w:p>
        </w:tc>
        <w:tc>
          <w:tcPr>
            <w:tcW w:w="3076" w:type="dxa"/>
            <w:gridSpan w:val="2"/>
          </w:tcPr>
          <w:p w14:paraId="6B699379" w14:textId="20713C32" w:rsidR="00EB056C" w:rsidRPr="004D07D2" w:rsidRDefault="00EB056C" w:rsidP="00EB056C">
            <w:pPr>
              <w:shd w:val="clear" w:color="auto" w:fill="FFFFFF"/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3FE9F23F" w14:textId="50949ABD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Baghdad and the Middle East</w:t>
            </w:r>
          </w:p>
        </w:tc>
        <w:tc>
          <w:tcPr>
            <w:tcW w:w="1538" w:type="dxa"/>
          </w:tcPr>
          <w:p w14:paraId="38DEF94C" w14:textId="7AF311BC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The Industrial Revolution</w:t>
            </w:r>
          </w:p>
        </w:tc>
      </w:tr>
      <w:tr w:rsidR="00EB056C" w:rsidRPr="00255E60" w14:paraId="30FBFF5D" w14:textId="77777777" w:rsidTr="411B1322">
        <w:tc>
          <w:tcPr>
            <w:tcW w:w="1242" w:type="dxa"/>
          </w:tcPr>
          <w:p w14:paraId="3DEFA6CF" w14:textId="77777777" w:rsidR="00EB056C" w:rsidRPr="00255E60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55E60">
              <w:rPr>
                <w:rFonts w:ascii="Arial" w:hAnsi="Arial" w:cs="Arial"/>
                <w:color w:val="002060"/>
                <w:sz w:val="16"/>
                <w:szCs w:val="16"/>
              </w:rPr>
              <w:t>Languages - French</w:t>
            </w:r>
          </w:p>
        </w:tc>
        <w:tc>
          <w:tcPr>
            <w:tcW w:w="1560" w:type="dxa"/>
            <w:gridSpan w:val="2"/>
          </w:tcPr>
          <w:p w14:paraId="1F72F646" w14:textId="69D83A58" w:rsidR="00EB056C" w:rsidRPr="00255E60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French Monster Pets</w:t>
            </w:r>
          </w:p>
        </w:tc>
        <w:tc>
          <w:tcPr>
            <w:tcW w:w="1502" w:type="dxa"/>
          </w:tcPr>
          <w:p w14:paraId="08CE6F91" w14:textId="429DEFBF" w:rsidR="00EB056C" w:rsidRPr="00255E60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Space Exploration</w:t>
            </w:r>
          </w:p>
        </w:tc>
        <w:tc>
          <w:tcPr>
            <w:tcW w:w="1538" w:type="dxa"/>
          </w:tcPr>
          <w:p w14:paraId="61CDCEAD" w14:textId="4948D3DF" w:rsidR="00EB056C" w:rsidRPr="00255E60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Shopping in France</w:t>
            </w:r>
          </w:p>
        </w:tc>
        <w:tc>
          <w:tcPr>
            <w:tcW w:w="1538" w:type="dxa"/>
          </w:tcPr>
          <w:p w14:paraId="6BB9E253" w14:textId="63C712B9" w:rsidR="00EB056C" w:rsidRPr="00255E60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French Speaking World</w:t>
            </w:r>
          </w:p>
        </w:tc>
        <w:tc>
          <w:tcPr>
            <w:tcW w:w="1538" w:type="dxa"/>
          </w:tcPr>
          <w:p w14:paraId="23DE523C" w14:textId="73529638" w:rsidR="00EB056C" w:rsidRPr="00255E60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Verbs in a French week</w:t>
            </w:r>
          </w:p>
        </w:tc>
        <w:tc>
          <w:tcPr>
            <w:tcW w:w="1538" w:type="dxa"/>
          </w:tcPr>
          <w:p w14:paraId="52E56223" w14:textId="2AEE2FD6" w:rsidR="00EB056C" w:rsidRPr="00255E60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Meet my French Family</w:t>
            </w:r>
          </w:p>
        </w:tc>
      </w:tr>
      <w:tr w:rsidR="00E96EA4" w:rsidRPr="00255E60" w14:paraId="16B1B243" w14:textId="77777777" w:rsidTr="00352AB0">
        <w:tc>
          <w:tcPr>
            <w:tcW w:w="1242" w:type="dxa"/>
          </w:tcPr>
          <w:p w14:paraId="728D4790" w14:textId="77777777" w:rsidR="00E96EA4" w:rsidRPr="004D07D2" w:rsidRDefault="00E96EA4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D07D2">
              <w:rPr>
                <w:rFonts w:ascii="Arial" w:hAnsi="Arial" w:cs="Arial"/>
                <w:color w:val="002060"/>
                <w:sz w:val="16"/>
                <w:szCs w:val="16"/>
              </w:rPr>
              <w:t>Music</w:t>
            </w:r>
          </w:p>
        </w:tc>
        <w:tc>
          <w:tcPr>
            <w:tcW w:w="1531" w:type="dxa"/>
          </w:tcPr>
          <w:p w14:paraId="60FA5C66" w14:textId="77777777" w:rsidR="00E96EA4" w:rsidRDefault="00E96EA4" w:rsidP="00EB056C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411B1322">
              <w:rPr>
                <w:rFonts w:ascii="Arial" w:hAnsi="Arial" w:cs="Arial"/>
                <w:color w:val="FF0000"/>
                <w:sz w:val="16"/>
                <w:szCs w:val="16"/>
              </w:rPr>
              <w:t>Music in Nature: Chords and Melodies</w:t>
            </w:r>
          </w:p>
        </w:tc>
        <w:tc>
          <w:tcPr>
            <w:tcW w:w="1531" w:type="dxa"/>
            <w:gridSpan w:val="2"/>
          </w:tcPr>
          <w:p w14:paraId="529F646C" w14:textId="683456F5" w:rsidR="00E96EA4" w:rsidRDefault="00E96EA4" w:rsidP="00EB056C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Ukelele</w:t>
            </w:r>
          </w:p>
        </w:tc>
        <w:tc>
          <w:tcPr>
            <w:tcW w:w="3076" w:type="dxa"/>
            <w:gridSpan w:val="2"/>
          </w:tcPr>
          <w:p w14:paraId="707ABE21" w14:textId="54399B00" w:rsidR="00E96EA4" w:rsidRPr="004D07D2" w:rsidRDefault="00E96EA4" w:rsidP="00EB056C">
            <w:pPr>
              <w:spacing w:line="259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411B1322">
              <w:rPr>
                <w:rFonts w:ascii="Arial" w:hAnsi="Arial" w:cs="Arial"/>
                <w:color w:val="FF0000"/>
                <w:sz w:val="16"/>
                <w:szCs w:val="16"/>
              </w:rPr>
              <w:t>West African Rhythms: Create, Play, Perform</w:t>
            </w:r>
          </w:p>
        </w:tc>
        <w:tc>
          <w:tcPr>
            <w:tcW w:w="3076" w:type="dxa"/>
            <w:gridSpan w:val="2"/>
          </w:tcPr>
          <w:p w14:paraId="0BC9E9D5" w14:textId="77777777" w:rsidR="00E96EA4" w:rsidRDefault="00E96EA4" w:rsidP="00EB056C">
            <w:pPr>
              <w:spacing w:line="259" w:lineRule="auto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411B1322">
              <w:rPr>
                <w:rFonts w:ascii="Arial" w:hAnsi="Arial" w:cs="Arial"/>
                <w:color w:val="FF0000"/>
                <w:sz w:val="16"/>
                <w:szCs w:val="16"/>
              </w:rPr>
              <w:t>Stage and Song: Storytelling through Music</w:t>
            </w:r>
          </w:p>
          <w:p w14:paraId="6AAE2880" w14:textId="52C8460E" w:rsidR="00E96EA4" w:rsidRPr="004D07D2" w:rsidRDefault="00E96EA4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EB056C" w:rsidRPr="00255E60" w14:paraId="4608CE13" w14:textId="77777777" w:rsidTr="411B1322">
        <w:tc>
          <w:tcPr>
            <w:tcW w:w="1242" w:type="dxa"/>
          </w:tcPr>
          <w:p w14:paraId="324E795A" w14:textId="77777777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4D07D2">
              <w:rPr>
                <w:rFonts w:ascii="Arial" w:hAnsi="Arial" w:cs="Arial"/>
                <w:color w:val="002060"/>
                <w:sz w:val="16"/>
                <w:szCs w:val="16"/>
              </w:rPr>
              <w:t>Physical Education</w:t>
            </w:r>
          </w:p>
        </w:tc>
        <w:tc>
          <w:tcPr>
            <w:tcW w:w="156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EA45B2" w14:textId="7A00A961" w:rsidR="00EB056C" w:rsidRPr="00074334" w:rsidRDefault="00EB056C" w:rsidP="00EB056C">
            <w:pPr>
              <w:jc w:val="center"/>
              <w:rPr>
                <w:rFonts w:ascii="Arial" w:hAnsi="Arial" w:cs="Arial"/>
                <w:bCs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Cs/>
                <w:color w:val="002060"/>
                <w:sz w:val="16"/>
                <w:szCs w:val="16"/>
              </w:rPr>
              <w:t>PE</w:t>
            </w:r>
          </w:p>
          <w:p w14:paraId="7280C176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Gymnastics  </w:t>
            </w:r>
          </w:p>
          <w:p w14:paraId="508AB930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</w:p>
          <w:p w14:paraId="74EF40DF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bCs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Cs/>
                <w:color w:val="002060"/>
                <w:sz w:val="16"/>
                <w:szCs w:val="16"/>
              </w:rPr>
              <w:t>Games</w:t>
            </w:r>
          </w:p>
          <w:p w14:paraId="70DF9E56" w14:textId="1998B46F" w:rsidR="00EB056C" w:rsidRPr="004D07D2" w:rsidRDefault="00EB056C" w:rsidP="00EB056C">
            <w:pPr>
              <w:shd w:val="clear" w:color="auto" w:fill="FFFFFF"/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Netball</w:t>
            </w:r>
          </w:p>
        </w:tc>
        <w:tc>
          <w:tcPr>
            <w:tcW w:w="15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FE3659" w14:textId="066ED87E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531B5277" w14:textId="3D9962D9" w:rsidR="00EB056C" w:rsidRDefault="008A14CE" w:rsidP="008A14C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Dance</w:t>
            </w:r>
          </w:p>
          <w:p w14:paraId="3D4C2068" w14:textId="77777777" w:rsidR="00EB056C" w:rsidRPr="00074334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A378F06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44E871BC" w14:textId="2076B352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Fitness</w:t>
            </w:r>
          </w:p>
        </w:tc>
        <w:tc>
          <w:tcPr>
            <w:tcW w:w="15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06745C" w14:textId="6573FCC3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0AAAE383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OAA</w:t>
            </w:r>
          </w:p>
          <w:p w14:paraId="58E6D641" w14:textId="77777777" w:rsidR="00EB056C" w:rsidRPr="00074334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AB66843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32CA945A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Dodgeball</w:t>
            </w:r>
          </w:p>
          <w:p w14:paraId="20AA1B83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8EE29C3" w14:textId="77777777" w:rsidR="00EB056C" w:rsidRPr="00074334" w:rsidRDefault="00EB056C" w:rsidP="00EB056C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44A5D23" w14:textId="77777777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05DAE9" w14:textId="2DB4BE60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2CCFF9A3" w14:textId="77777777" w:rsidR="008A14CE" w:rsidRPr="00074334" w:rsidRDefault="008A14CE" w:rsidP="008A14C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05A287A0" w14:textId="41A8ABCB" w:rsidR="00EB056C" w:rsidRDefault="008A14CE" w:rsidP="008A14C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Football</w:t>
            </w:r>
          </w:p>
          <w:p w14:paraId="6C0236D3" w14:textId="77777777" w:rsidR="008A14CE" w:rsidRPr="00074334" w:rsidRDefault="008A14CE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4739B1B5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637805D2" w14:textId="0B634985" w:rsidR="00EB056C" w:rsidRPr="004D07D2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Tennis</w:t>
            </w:r>
          </w:p>
        </w:tc>
        <w:tc>
          <w:tcPr>
            <w:tcW w:w="15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3F5" w14:textId="09F8342E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6E2C9479" w14:textId="28369E95" w:rsidR="00EB056C" w:rsidRPr="00074334" w:rsidRDefault="00EB056C" w:rsidP="00EB056C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2060"/>
                <w:sz w:val="16"/>
                <w:szCs w:val="16"/>
              </w:rPr>
              <w:t>Rounders</w:t>
            </w:r>
          </w:p>
          <w:p w14:paraId="3F48E82F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78E0085" w14:textId="77777777" w:rsidR="008A14CE" w:rsidRPr="00074334" w:rsidRDefault="008A14CE" w:rsidP="008A14C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463F29E8" w14:textId="4DB6E24E" w:rsidR="00EB056C" w:rsidRPr="004D07D2" w:rsidRDefault="008A14CE" w:rsidP="008A14CE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Cricket</w:t>
            </w:r>
          </w:p>
        </w:tc>
        <w:tc>
          <w:tcPr>
            <w:tcW w:w="15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D9EA96" w14:textId="11F6913F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72096816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 xml:space="preserve">Athletics - </w:t>
            </w:r>
            <w:r w:rsidRPr="00074334">
              <w:rPr>
                <w:rFonts w:ascii="Arial" w:hAnsi="Arial" w:cs="Arial"/>
                <w:b/>
                <w:color w:val="002060"/>
                <w:sz w:val="16"/>
                <w:szCs w:val="16"/>
              </w:rPr>
              <w:t>Sports day</w:t>
            </w:r>
            <w:r w:rsidRPr="00074334"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</w:p>
          <w:p w14:paraId="6DEB0DE6" w14:textId="77777777" w:rsidR="00EB056C" w:rsidRPr="00074334" w:rsidRDefault="00EB056C" w:rsidP="00EB056C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B7B4B86" w14:textId="07F54613" w:rsidR="00EB056C" w:rsidRPr="00E4692C" w:rsidRDefault="00EB056C" w:rsidP="00EB056C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</w:p>
        </w:tc>
      </w:tr>
    </w:tbl>
    <w:p w14:paraId="66204FF1" w14:textId="77777777" w:rsidR="00E13567" w:rsidRPr="00255E60" w:rsidRDefault="00E13567">
      <w:pPr>
        <w:rPr>
          <w:rFonts w:ascii="Arial" w:hAnsi="Arial" w:cs="Arial"/>
          <w:color w:val="002060"/>
          <w:sz w:val="16"/>
          <w:szCs w:val="16"/>
        </w:rPr>
      </w:pPr>
    </w:p>
    <w:sectPr w:rsidR="00E13567" w:rsidRPr="00255E60" w:rsidSect="00A702D1">
      <w:pgSz w:w="11906" w:h="16838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1C9D"/>
    <w:multiLevelType w:val="multilevel"/>
    <w:tmpl w:val="E4BA4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10169"/>
    <w:multiLevelType w:val="multilevel"/>
    <w:tmpl w:val="93188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A06E9C"/>
    <w:multiLevelType w:val="hybridMultilevel"/>
    <w:tmpl w:val="3594B64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4767DD"/>
    <w:multiLevelType w:val="hybridMultilevel"/>
    <w:tmpl w:val="8D72F326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4" w15:restartNumberingAfterBreak="0">
    <w:nsid w:val="291C47CB"/>
    <w:multiLevelType w:val="hybridMultilevel"/>
    <w:tmpl w:val="1B3C1F4E"/>
    <w:lvl w:ilvl="0" w:tplc="3BAA43FA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5" w15:restartNumberingAfterBreak="0">
    <w:nsid w:val="2FF91611"/>
    <w:multiLevelType w:val="hybridMultilevel"/>
    <w:tmpl w:val="6C6CED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A235F"/>
    <w:multiLevelType w:val="hybridMultilevel"/>
    <w:tmpl w:val="6E9AA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92F5DCF"/>
    <w:multiLevelType w:val="multilevel"/>
    <w:tmpl w:val="3C340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096F6E"/>
    <w:multiLevelType w:val="multilevel"/>
    <w:tmpl w:val="38546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696653"/>
    <w:multiLevelType w:val="hybridMultilevel"/>
    <w:tmpl w:val="7B2476D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B0112C"/>
    <w:multiLevelType w:val="hybridMultilevel"/>
    <w:tmpl w:val="89BEBC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65A4F"/>
    <w:multiLevelType w:val="hybridMultilevel"/>
    <w:tmpl w:val="8F146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9C03D8E"/>
    <w:multiLevelType w:val="multilevel"/>
    <w:tmpl w:val="6FFED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46648F"/>
    <w:multiLevelType w:val="multilevel"/>
    <w:tmpl w:val="2D50C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9741107">
    <w:abstractNumId w:val="5"/>
  </w:num>
  <w:num w:numId="2" w16cid:durableId="1543637483">
    <w:abstractNumId w:val="10"/>
  </w:num>
  <w:num w:numId="3" w16cid:durableId="1555968104">
    <w:abstractNumId w:val="9"/>
  </w:num>
  <w:num w:numId="4" w16cid:durableId="1083527890">
    <w:abstractNumId w:val="2"/>
  </w:num>
  <w:num w:numId="5" w16cid:durableId="104666297">
    <w:abstractNumId w:val="6"/>
  </w:num>
  <w:num w:numId="6" w16cid:durableId="116919453">
    <w:abstractNumId w:val="3"/>
  </w:num>
  <w:num w:numId="7" w16cid:durableId="1134713401">
    <w:abstractNumId w:val="4"/>
  </w:num>
  <w:num w:numId="8" w16cid:durableId="349260640">
    <w:abstractNumId w:val="11"/>
  </w:num>
  <w:num w:numId="9" w16cid:durableId="2096709420">
    <w:abstractNumId w:val="12"/>
  </w:num>
  <w:num w:numId="10" w16cid:durableId="1234311093">
    <w:abstractNumId w:val="7"/>
  </w:num>
  <w:num w:numId="11" w16cid:durableId="1250386480">
    <w:abstractNumId w:val="13"/>
  </w:num>
  <w:num w:numId="12" w16cid:durableId="213390831">
    <w:abstractNumId w:val="0"/>
  </w:num>
  <w:num w:numId="13" w16cid:durableId="271594719">
    <w:abstractNumId w:val="8"/>
  </w:num>
  <w:num w:numId="14" w16cid:durableId="232815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2DD"/>
    <w:rsid w:val="000035A5"/>
    <w:rsid w:val="00030B4A"/>
    <w:rsid w:val="0005264E"/>
    <w:rsid w:val="00064118"/>
    <w:rsid w:val="000849D3"/>
    <w:rsid w:val="000A0D91"/>
    <w:rsid w:val="000B0052"/>
    <w:rsid w:val="000E37B6"/>
    <w:rsid w:val="000F2D60"/>
    <w:rsid w:val="00101505"/>
    <w:rsid w:val="00101CB2"/>
    <w:rsid w:val="001062DD"/>
    <w:rsid w:val="00122577"/>
    <w:rsid w:val="00151362"/>
    <w:rsid w:val="00170036"/>
    <w:rsid w:val="0017073A"/>
    <w:rsid w:val="00171B2E"/>
    <w:rsid w:val="001775CC"/>
    <w:rsid w:val="00196571"/>
    <w:rsid w:val="00196FA8"/>
    <w:rsid w:val="00197774"/>
    <w:rsid w:val="001A58B7"/>
    <w:rsid w:val="001E5DAE"/>
    <w:rsid w:val="001F415A"/>
    <w:rsid w:val="001F7BC5"/>
    <w:rsid w:val="00202023"/>
    <w:rsid w:val="002158FD"/>
    <w:rsid w:val="00221312"/>
    <w:rsid w:val="0022638B"/>
    <w:rsid w:val="002325D8"/>
    <w:rsid w:val="002427BC"/>
    <w:rsid w:val="002440DF"/>
    <w:rsid w:val="00244904"/>
    <w:rsid w:val="00245360"/>
    <w:rsid w:val="00252E73"/>
    <w:rsid w:val="00255E60"/>
    <w:rsid w:val="00281950"/>
    <w:rsid w:val="00281ED4"/>
    <w:rsid w:val="002940AD"/>
    <w:rsid w:val="002B4CC0"/>
    <w:rsid w:val="002C038C"/>
    <w:rsid w:val="002C095C"/>
    <w:rsid w:val="002E2850"/>
    <w:rsid w:val="002F2A14"/>
    <w:rsid w:val="002F740B"/>
    <w:rsid w:val="00303FBF"/>
    <w:rsid w:val="00350126"/>
    <w:rsid w:val="0035452D"/>
    <w:rsid w:val="00367D47"/>
    <w:rsid w:val="00375B2E"/>
    <w:rsid w:val="003A24B7"/>
    <w:rsid w:val="003A3BFB"/>
    <w:rsid w:val="003A50D2"/>
    <w:rsid w:val="003C3248"/>
    <w:rsid w:val="003C7654"/>
    <w:rsid w:val="004023C8"/>
    <w:rsid w:val="00437073"/>
    <w:rsid w:val="004449FD"/>
    <w:rsid w:val="00446D90"/>
    <w:rsid w:val="00452178"/>
    <w:rsid w:val="0045232A"/>
    <w:rsid w:val="00463F93"/>
    <w:rsid w:val="004A762C"/>
    <w:rsid w:val="004B1137"/>
    <w:rsid w:val="004B3415"/>
    <w:rsid w:val="004B3F98"/>
    <w:rsid w:val="004B43A3"/>
    <w:rsid w:val="004D07D2"/>
    <w:rsid w:val="004F5AC9"/>
    <w:rsid w:val="00520B7F"/>
    <w:rsid w:val="00525FD2"/>
    <w:rsid w:val="00545BBB"/>
    <w:rsid w:val="00554F07"/>
    <w:rsid w:val="005551F8"/>
    <w:rsid w:val="0058493F"/>
    <w:rsid w:val="005A44CC"/>
    <w:rsid w:val="005A50EF"/>
    <w:rsid w:val="005B082A"/>
    <w:rsid w:val="005C0A0B"/>
    <w:rsid w:val="005C256C"/>
    <w:rsid w:val="005C3AF0"/>
    <w:rsid w:val="005E7BA0"/>
    <w:rsid w:val="005F47FE"/>
    <w:rsid w:val="005F76BC"/>
    <w:rsid w:val="006147D5"/>
    <w:rsid w:val="006172BD"/>
    <w:rsid w:val="00637CC4"/>
    <w:rsid w:val="00657BA9"/>
    <w:rsid w:val="006664BD"/>
    <w:rsid w:val="00683FA0"/>
    <w:rsid w:val="00685076"/>
    <w:rsid w:val="006A6D67"/>
    <w:rsid w:val="006B037C"/>
    <w:rsid w:val="006D3AF9"/>
    <w:rsid w:val="007002FC"/>
    <w:rsid w:val="0070439E"/>
    <w:rsid w:val="00717793"/>
    <w:rsid w:val="007229E8"/>
    <w:rsid w:val="007375A9"/>
    <w:rsid w:val="00743A6D"/>
    <w:rsid w:val="00752D83"/>
    <w:rsid w:val="0076289F"/>
    <w:rsid w:val="00782E69"/>
    <w:rsid w:val="007840F4"/>
    <w:rsid w:val="007A081F"/>
    <w:rsid w:val="007A4BB4"/>
    <w:rsid w:val="007C141A"/>
    <w:rsid w:val="007D7DFA"/>
    <w:rsid w:val="007E6760"/>
    <w:rsid w:val="008021E7"/>
    <w:rsid w:val="008110AD"/>
    <w:rsid w:val="00813AD3"/>
    <w:rsid w:val="00822066"/>
    <w:rsid w:val="00857DBC"/>
    <w:rsid w:val="0087541C"/>
    <w:rsid w:val="008A14CE"/>
    <w:rsid w:val="008B28B7"/>
    <w:rsid w:val="008C35B1"/>
    <w:rsid w:val="008C4D07"/>
    <w:rsid w:val="008D183D"/>
    <w:rsid w:val="008D4E51"/>
    <w:rsid w:val="008D5095"/>
    <w:rsid w:val="008F6004"/>
    <w:rsid w:val="00902DDE"/>
    <w:rsid w:val="00915F2C"/>
    <w:rsid w:val="009221B6"/>
    <w:rsid w:val="009300BF"/>
    <w:rsid w:val="00933010"/>
    <w:rsid w:val="009360DD"/>
    <w:rsid w:val="009370F4"/>
    <w:rsid w:val="009653B9"/>
    <w:rsid w:val="00967B81"/>
    <w:rsid w:val="009779C5"/>
    <w:rsid w:val="009905BC"/>
    <w:rsid w:val="00995D26"/>
    <w:rsid w:val="009A7553"/>
    <w:rsid w:val="009B2B98"/>
    <w:rsid w:val="009C2144"/>
    <w:rsid w:val="009C3B8B"/>
    <w:rsid w:val="009C5EB4"/>
    <w:rsid w:val="009E7AE5"/>
    <w:rsid w:val="00A05C61"/>
    <w:rsid w:val="00A3351A"/>
    <w:rsid w:val="00A37CF4"/>
    <w:rsid w:val="00A55EE7"/>
    <w:rsid w:val="00A702D1"/>
    <w:rsid w:val="00A91A55"/>
    <w:rsid w:val="00A977F6"/>
    <w:rsid w:val="00AA0031"/>
    <w:rsid w:val="00AA22CE"/>
    <w:rsid w:val="00AA7435"/>
    <w:rsid w:val="00AB1FCE"/>
    <w:rsid w:val="00AE13D3"/>
    <w:rsid w:val="00AE66CA"/>
    <w:rsid w:val="00B076ED"/>
    <w:rsid w:val="00B10958"/>
    <w:rsid w:val="00B15E96"/>
    <w:rsid w:val="00B17CEA"/>
    <w:rsid w:val="00B348E2"/>
    <w:rsid w:val="00B518F9"/>
    <w:rsid w:val="00B57CD9"/>
    <w:rsid w:val="00B70882"/>
    <w:rsid w:val="00B70BBA"/>
    <w:rsid w:val="00B804F5"/>
    <w:rsid w:val="00B922BF"/>
    <w:rsid w:val="00B932A6"/>
    <w:rsid w:val="00B93B49"/>
    <w:rsid w:val="00B95FAE"/>
    <w:rsid w:val="00BA7535"/>
    <w:rsid w:val="00BB6A2E"/>
    <w:rsid w:val="00BC4A44"/>
    <w:rsid w:val="00BD09BB"/>
    <w:rsid w:val="00BD11FF"/>
    <w:rsid w:val="00BF5E2C"/>
    <w:rsid w:val="00C30920"/>
    <w:rsid w:val="00C607C6"/>
    <w:rsid w:val="00C73274"/>
    <w:rsid w:val="00CC7CA7"/>
    <w:rsid w:val="00CD794C"/>
    <w:rsid w:val="00D02500"/>
    <w:rsid w:val="00D22838"/>
    <w:rsid w:val="00D32CD7"/>
    <w:rsid w:val="00D42258"/>
    <w:rsid w:val="00D611C9"/>
    <w:rsid w:val="00D73349"/>
    <w:rsid w:val="00D8500B"/>
    <w:rsid w:val="00DA64E5"/>
    <w:rsid w:val="00DA7260"/>
    <w:rsid w:val="00DC7502"/>
    <w:rsid w:val="00DC783D"/>
    <w:rsid w:val="00DD6F2A"/>
    <w:rsid w:val="00DE138F"/>
    <w:rsid w:val="00DE2A3C"/>
    <w:rsid w:val="00DE5F2A"/>
    <w:rsid w:val="00DF08FB"/>
    <w:rsid w:val="00DF1752"/>
    <w:rsid w:val="00DF34F9"/>
    <w:rsid w:val="00E00D70"/>
    <w:rsid w:val="00E01EF9"/>
    <w:rsid w:val="00E07755"/>
    <w:rsid w:val="00E13567"/>
    <w:rsid w:val="00E33AF1"/>
    <w:rsid w:val="00E4692C"/>
    <w:rsid w:val="00E46959"/>
    <w:rsid w:val="00E53987"/>
    <w:rsid w:val="00E5438F"/>
    <w:rsid w:val="00E65189"/>
    <w:rsid w:val="00E96EA4"/>
    <w:rsid w:val="00EA4C34"/>
    <w:rsid w:val="00EB056C"/>
    <w:rsid w:val="00EB0D5C"/>
    <w:rsid w:val="00EB1D86"/>
    <w:rsid w:val="00EB2112"/>
    <w:rsid w:val="00EB4AB2"/>
    <w:rsid w:val="00EC44E7"/>
    <w:rsid w:val="00ED15F5"/>
    <w:rsid w:val="00ED5B0F"/>
    <w:rsid w:val="00EE1BBA"/>
    <w:rsid w:val="00EE60C7"/>
    <w:rsid w:val="00EF3C29"/>
    <w:rsid w:val="00F16EA9"/>
    <w:rsid w:val="00F21AB5"/>
    <w:rsid w:val="00F355C3"/>
    <w:rsid w:val="00F579E3"/>
    <w:rsid w:val="00F57BC9"/>
    <w:rsid w:val="00F61F23"/>
    <w:rsid w:val="00F67DCB"/>
    <w:rsid w:val="00F754D5"/>
    <w:rsid w:val="00F866E3"/>
    <w:rsid w:val="00F9265B"/>
    <w:rsid w:val="00FB67F7"/>
    <w:rsid w:val="00FB760A"/>
    <w:rsid w:val="00FD745E"/>
    <w:rsid w:val="010CD0BE"/>
    <w:rsid w:val="01861D8A"/>
    <w:rsid w:val="04AF8B4E"/>
    <w:rsid w:val="0982FC71"/>
    <w:rsid w:val="0B1ECCD2"/>
    <w:rsid w:val="0B26A42B"/>
    <w:rsid w:val="0EAB5565"/>
    <w:rsid w:val="14CEC84D"/>
    <w:rsid w:val="151F79FE"/>
    <w:rsid w:val="157DFF9A"/>
    <w:rsid w:val="1776CF2F"/>
    <w:rsid w:val="17DDD120"/>
    <w:rsid w:val="1EB4A1CF"/>
    <w:rsid w:val="1EC12B9A"/>
    <w:rsid w:val="22BE95EF"/>
    <w:rsid w:val="2347F007"/>
    <w:rsid w:val="24B9CCF1"/>
    <w:rsid w:val="29D39194"/>
    <w:rsid w:val="2D1971EF"/>
    <w:rsid w:val="2EB54250"/>
    <w:rsid w:val="2F849259"/>
    <w:rsid w:val="3057AEA3"/>
    <w:rsid w:val="334CD8FA"/>
    <w:rsid w:val="36596135"/>
    <w:rsid w:val="38245C96"/>
    <w:rsid w:val="39D1BDCE"/>
    <w:rsid w:val="3D662D6A"/>
    <w:rsid w:val="406F53C0"/>
    <w:rsid w:val="411B1322"/>
    <w:rsid w:val="412BC392"/>
    <w:rsid w:val="468EDD34"/>
    <w:rsid w:val="493E6D2F"/>
    <w:rsid w:val="4952EF99"/>
    <w:rsid w:val="4EDE4B2A"/>
    <w:rsid w:val="5396E65D"/>
    <w:rsid w:val="53CFF658"/>
    <w:rsid w:val="56335384"/>
    <w:rsid w:val="564C7BE1"/>
    <w:rsid w:val="638989D9"/>
    <w:rsid w:val="6416B006"/>
    <w:rsid w:val="64250B56"/>
    <w:rsid w:val="64887967"/>
    <w:rsid w:val="6988565C"/>
    <w:rsid w:val="6A17EAA7"/>
    <w:rsid w:val="6DE607B2"/>
    <w:rsid w:val="6E39BBC4"/>
    <w:rsid w:val="72DA8F9A"/>
    <w:rsid w:val="76197F19"/>
    <w:rsid w:val="7705D5EC"/>
    <w:rsid w:val="78084A76"/>
    <w:rsid w:val="784E07A4"/>
    <w:rsid w:val="7BC421C7"/>
    <w:rsid w:val="7C35AD01"/>
    <w:rsid w:val="7D8FEF3E"/>
    <w:rsid w:val="7FDC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A66B4E"/>
  <w15:chartTrackingRefBased/>
  <w15:docId w15:val="{D633430F-2938-47B8-8C0D-98835E8D6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rFonts w:ascii="SassoonCRInfantMedium" w:hAnsi="SassoonCRInfantMedium"/>
      <w:b/>
      <w:bCs/>
      <w:sz w:val="7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A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E7AE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325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25D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325D8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2325D8"/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2325D8"/>
    <w:rPr>
      <w:b/>
      <w:bCs/>
    </w:rPr>
  </w:style>
  <w:style w:type="table" w:styleId="TableGridLight">
    <w:name w:val="Grid Table Light"/>
    <w:basedOn w:val="TableNormal"/>
    <w:uiPriority w:val="40"/>
    <w:rsid w:val="00A702D1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NormalWeb">
    <w:name w:val="Normal (Web)"/>
    <w:basedOn w:val="Normal"/>
    <w:uiPriority w:val="99"/>
    <w:unhideWhenUsed/>
    <w:rsid w:val="00967B8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378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7743288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06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31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6160509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3161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375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5758265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9106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775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5934928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946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9138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89574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202146444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93390233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2213062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17383494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0457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728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2865542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208699435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9579028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8822876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3227362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1855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8907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5771333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415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2347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3064438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61533558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21989672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520029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07597373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2541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4607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604089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9658469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95351407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91999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7411776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3815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10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806085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4725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57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4628036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66574532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02050395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461503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57673888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6503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584DA10DF2541BFB0752036DE4B84" ma:contentTypeVersion="12" ma:contentTypeDescription="Create a new document." ma:contentTypeScope="" ma:versionID="3efe248f7a550e7e8e96b0d6e4bbb0e4">
  <xsd:schema xmlns:xsd="http://www.w3.org/2001/XMLSchema" xmlns:xs="http://www.w3.org/2001/XMLSchema" xmlns:p="http://schemas.microsoft.com/office/2006/metadata/properties" xmlns:ns2="b91ff8f4-7308-487a-9b43-8871d3f744b1" xmlns:ns3="cc1176d4-a1a1-4e9c-8166-cf0d0b391ed9" targetNamespace="http://schemas.microsoft.com/office/2006/metadata/properties" ma:root="true" ma:fieldsID="0780f7f361f005f380f77ae163cdc129" ns2:_="" ns3:_="">
    <xsd:import namespace="b91ff8f4-7308-487a-9b43-8871d3f744b1"/>
    <xsd:import namespace="cc1176d4-a1a1-4e9c-8166-cf0d0b391ed9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ff8f4-7308-487a-9b43-8871d3f744b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176d4-a1a1-4e9c-8166-cf0d0b391e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5049dec-7b4f-4202-af2f-0f6b79fa2b9e}" ma:internalName="TaxCatchAll" ma:showField="CatchAllData" ma:web="cc1176d4-a1a1-4e9c-8166-cf0d0b391e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1176d4-a1a1-4e9c-8166-cf0d0b391ed9" xsi:nil="true"/>
    <lcf76f155ced4ddcb4097134ff3c332f xmlns="b91ff8f4-7308-487a-9b43-8871d3f744b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AA472-4C37-4AD6-8E0B-BBE34D6B4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1ff8f4-7308-487a-9b43-8871d3f744b1"/>
    <ds:schemaRef ds:uri="cc1176d4-a1a1-4e9c-8166-cf0d0b391e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32A862-B0B1-43D3-BDAC-1570EB0D1EDF}">
  <ds:schemaRefs>
    <ds:schemaRef ds:uri="http://schemas.microsoft.com/office/2006/metadata/properties"/>
    <ds:schemaRef ds:uri="http://schemas.microsoft.com/office/infopath/2007/PartnerControls"/>
    <ds:schemaRef ds:uri="cc1176d4-a1a1-4e9c-8166-cf0d0b391ed9"/>
    <ds:schemaRef ds:uri="b91ff8f4-7308-487a-9b43-8871d3f744b1"/>
  </ds:schemaRefs>
</ds:datastoreItem>
</file>

<file path=customXml/itemProps3.xml><?xml version="1.0" encoding="utf-8"?>
<ds:datastoreItem xmlns:ds="http://schemas.openxmlformats.org/officeDocument/2006/customXml" ds:itemID="{4471BDF9-0496-4540-B43E-AAD4D19D71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41F5EB-53C8-4575-B827-7AEEB32F9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400</Words>
  <Characters>2282</Characters>
  <Application>Microsoft Office Word</Application>
  <DocSecurity>0</DocSecurity>
  <Lines>19</Lines>
  <Paragraphs>5</Paragraphs>
  <ScaleCrop>false</ScaleCrop>
  <Company>Solihull MBC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George and St Teresa</dc:title>
  <dc:subject/>
  <dc:creator>Colette Grace</dc:creator>
  <cp:keywords/>
  <cp:lastModifiedBy>Christopher Blewitt</cp:lastModifiedBy>
  <cp:revision>10</cp:revision>
  <cp:lastPrinted>2021-03-01T20:59:00Z</cp:lastPrinted>
  <dcterms:created xsi:type="dcterms:W3CDTF">2026-09-01T19:39:00Z</dcterms:created>
  <dcterms:modified xsi:type="dcterms:W3CDTF">2026-10-09T14:28:00Z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0x010100740584DA10DF2541BFB0752036DE4B84</vt:lpwstr>
  </property>
  <property fmtid="{D5CDD505-2E9C-101B-9397-08002B2CF9AE}" pid="3" name="Order">
    <vt:r8>4841400</vt:r8>
  </property>
  <property fmtid="{D5CDD505-2E9C-101B-9397-08002B2CF9AE}" pid="4" name="MSIP_Label_5fd01511-f384-45a6-83b5-060bf3de0c7e_Enabled">
    <vt:lpwstr>true</vt:lpwstr>
  </property>
  <property fmtid="{D5CDD505-2E9C-101B-9397-08002B2CF9AE}" pid="5" name="MSIP_Label_5fd01511-f384-45a6-83b5-060bf3de0c7e_SetDate">
    <vt:lpwstr>2026-09-01T19:39:40Z</vt:lpwstr>
  </property>
  <property fmtid="{D5CDD505-2E9C-101B-9397-08002B2CF9AE}" pid="6" name="MSIP_Label_5fd01511-f384-45a6-83b5-060bf3de0c7e_Method">
    <vt:lpwstr>Standard</vt:lpwstr>
  </property>
  <property fmtid="{D5CDD505-2E9C-101B-9397-08002B2CF9AE}" pid="7" name="MSIP_Label_5fd01511-f384-45a6-83b5-060bf3de0c7e_Name">
    <vt:lpwstr>Internal</vt:lpwstr>
  </property>
  <property fmtid="{D5CDD505-2E9C-101B-9397-08002B2CF9AE}" pid="8" name="MSIP_Label_5fd01511-f384-45a6-83b5-060bf3de0c7e_SiteId">
    <vt:lpwstr>83739eb2-d8ac-4c52-b4d9-4367caf4a396</vt:lpwstr>
  </property>
  <property fmtid="{D5CDD505-2E9C-101B-9397-08002B2CF9AE}" pid="9" name="MSIP_Label_5fd01511-f384-45a6-83b5-060bf3de0c7e_ActionId">
    <vt:lpwstr>fa71d9ac-a943-4513-b4ea-d0f530fdc9a4</vt:lpwstr>
  </property>
  <property fmtid="{D5CDD505-2E9C-101B-9397-08002B2CF9AE}" pid="10" name="MSIP_Label_5fd01511-f384-45a6-83b5-060bf3de0c7e_ContentBits">
    <vt:lpwstr>0</vt:lpwstr>
  </property>
  <property fmtid="{D5CDD505-2E9C-101B-9397-08002B2CF9AE}" pid="11" name="MSIP_Label_5fd01511-f384-45a6-83b5-060bf3de0c7e_Tag">
    <vt:lpwstr>10, 3, 0, 2</vt:lpwstr>
  </property>
  <property fmtid="{D5CDD505-2E9C-101B-9397-08002B2CF9AE}" pid="12" name="MediaServiceImageTags">
    <vt:lpwstr/>
  </property>
</Properties>
</file>